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  <w:drawing>
          <wp:inline distB="0" distL="0" distR="0" distT="0">
            <wp:extent cx="1824355" cy="1654175"/>
            <wp:effectExtent b="0" l="0" r="0" t="0"/>
            <wp:docPr descr="logo il crudo e il cotto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ogo il crudo e il cotto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28 Agosto 4 Settembre 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Percorsi enogastronomici prodotti da espositori sanniti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per valorizzare i sapori locali</w:t>
      </w:r>
    </w:p>
    <w:p>
      <w:pPr>
        <w:pStyle w:val="style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DOMENICA 28 – LUNEDI 29 AGOSTO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Rione Libertà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Via Napoli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ore 20,30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StreetFood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Percorsi Enogastronomici a Km 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MARTEDI 30 AGOSTO – DOMENICA 4 SETTEMBRE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Percorso Enogastronomico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Le Eccellenze del Sannio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 vini, gli oli, i formaggi, i salumi, le carni, i prodotti da forno, i dolci.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Largo Feuli – Piazzetta Sabariani– Palazzo Paolo V – Piazzetta Federico Torre –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Via Bartolomeo Camerario – Piazza Piano di Corte – Chiostro De Simone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Chiostro di San Domenico- Piazza Guerrazzi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Palazzo Paolo V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Slow Food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I Racconti del cibo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 Giancarlo De Luca e Gianna De Lucia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Palazzo Paolo V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Enoteca del Sannio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del Consorzio di tutela dei Vini del Sannio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Chiostro di Palazzo San Domenico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Qualità, tracciabilità delle produzioni agroalimentari di pregio</w:t>
      </w:r>
    </w:p>
    <w:p>
      <w:pPr>
        <w:pStyle w:val="style0"/>
        <w:spacing w:after="200" w:before="0" w:line="276" w:lineRule="auto"/>
        <w:contextualSpacing w:val="false"/>
        <w:jc w:val="center"/>
        <w:rPr>
          <w:sz w:val="26"/>
          <w:szCs w:val="26"/>
        </w:rPr>
      </w:pPr>
      <w:r>
        <w:rPr>
          <w:sz w:val="26"/>
          <w:szCs w:val="26"/>
        </w:rPr>
        <w:t>Incontri coordinati da Ettore Varricchio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Via Bartolomeo Camerario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Tropp’ Street Food</w:t>
      </w:r>
    </w:p>
    <w:p>
      <w:pPr>
        <w:pStyle w:val="style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style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 percorsi sono a cura di: Coldiretti, Confcommercio, Cia, Confesercenti, Cna.</w:t>
      </w:r>
    </w:p>
    <w:p>
      <w:pPr>
        <w:pStyle w:val="style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Tutti i prodotti sono a km 0. Le degustazioni sono a pagamento.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MARTEDI 30 AGOSTO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Arco di Traiano, ore 20,00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La Cucina fa spettacolo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 Arturo Iengo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Degustazioni stellate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Interviene Luigi Coppola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Piazzetta Vari, ore 21,30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Avanspettacolo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Irene Verdino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ore 23,00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musica No musica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di Valerio Fulgione, Alfredo Donisi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Arco del Sacramento, ore 22,00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I racconti di donna Concetta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 Laura di Napoli, Debhora D’Aronzo, Cinzia Tremigliozzi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MERCOLEDI 31 AGOSTO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Arco di Traiano, ore 20,00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La Cucina fa spettacolo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 Arturo Iengo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Degustazioni stellate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Piazzetta Vari, ore 21,30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Do you swing Italiano?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Coki Ricciolino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ore 23,00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Giuliana Danzè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 concerto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Arco del Sacramento, ore 22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Una Canzone da Musical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artisti preparati da </w:t>
      </w:r>
      <w:r>
        <w:rPr>
          <w:b/>
          <w:sz w:val="26"/>
          <w:szCs w:val="26"/>
        </w:rPr>
        <w:t>Monica Magnani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 Mina Minichiello e Stefania Pagano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GIOVEDI 1 SETTEMBRE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Teatro de Simone, ore 20,00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Il Teatro in Cucina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 Maria D’Arienzo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 Roberto Nigro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Arco di Traiano, ore 20,00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La Cucina fa spettacolo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 Arturo Iengo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Degustazioni stellate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Interviene Pina Pedà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Piazzetta Vari, ore 21,30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Canzoniere della Ritta e della Manca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 Concerto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ore 23,00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RH negativo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 concerto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Castello, ore 23,00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Radio Company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80 Festival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Donatella Rettore, Alan Sorrenti, P. Lion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VENERDI 2 SETTEMBRE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Arco di Traiano, ore 20,00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La Cucina fa spettacolo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 Arturo Iengo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Degustazioni stellate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Interviene Luigi Coppola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Giardino del Teatro de Simone, ore 21,00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Giardino della Musica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 Ivan Bozzi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Piazzetta Vari, ore 21,30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Charlie Band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 Concerto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ore 23,00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Mike Band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 concerto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Arco del Sacramento, ore 22,00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Milonga Ianara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 Pina Formichella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SABATO 3 SETTEMBRE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Arco di Traiano, ore 20,00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La Cucina fa spettacolo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 Arturo Iengo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Degustazioni stellate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Interviene Pina Pedà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Giardino del Teatro de Simone, ore 21,00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Giardino della Musica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 Ivan Bozzi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Piazzetta Vari, ore 21,30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ASSURD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 Nozze D’Argento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ore 23,00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Dr. Jazz e DirtyBucks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Piazza Castello, ore 23,00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STADIO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Miss Nostalgia Tour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DOMENICA 4 SETTEMBRE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Arco di Traiano, ore 20,00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La Cucina fa spettacolo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a cura di Arturo Iengo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Degustazioni stellate.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Piazzetta Vari, ore 21,30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UB TREZ SOLID BLUES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 concerto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ore 23,00</w:t>
      </w:r>
    </w:p>
    <w:p>
      <w:pPr>
        <w:pStyle w:val="style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Degustazioni Musicali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conduce Francesco Vitulano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Piazza Castello, ore 23,00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ANTONELLO VENDITTI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in concerto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Lunedì 5 settembre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  <w:t>Corso Garibaldi, ore 20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Cena in bianco</w:t>
      </w:r>
    </w:p>
    <w:sectPr>
      <w:type w:val="nextPage"/>
      <w:pgSz w:h="16838" w:w="11906"/>
      <w:pgMar w:bottom="1134" w:footer="0" w:gutter="0" w:header="0" w:left="1134" w:right="1134" w:top="5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8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Cambria" w:cs="" w:eastAsia="Arial Unicode MS" w:hAnsi="Cambria"/>
      <w:color w:val="auto"/>
      <w:sz w:val="24"/>
      <w:szCs w:val="24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Testo fumetto Carattere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Titolo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8" w:type="paragraph">
    <w:name w:val="Corpo del testo"/>
    <w:basedOn w:val="style0"/>
    <w:next w:val="style18"/>
    <w:pPr>
      <w:spacing w:after="120" w:before="0"/>
      <w:contextualSpacing w:val="false"/>
    </w:pPr>
    <w:rPr/>
  </w:style>
  <w:style w:styleId="style19" w:type="paragraph">
    <w:name w:val="Elenco"/>
    <w:basedOn w:val="style18"/>
    <w:next w:val="style19"/>
    <w:pPr/>
    <w:rPr/>
  </w:style>
  <w:style w:styleId="style20" w:type="paragraph">
    <w:name w:val="Didascalia"/>
    <w:basedOn w:val="style0"/>
    <w:next w:val="style20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1" w:type="paragraph">
    <w:name w:val="Indice"/>
    <w:basedOn w:val="style0"/>
    <w:next w:val="style21"/>
    <w:pPr>
      <w:suppressLineNumbers/>
    </w:pPr>
    <w:rPr/>
  </w:style>
  <w:style w:styleId="style22" w:type="paragraph">
    <w:name w:val="Balloon Text"/>
    <w:basedOn w:val="style0"/>
    <w:next w:val="style22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2016-08-04T09:45:00Z</dcterms:created>
  <dc:creator>io</dc:creator>
  <cp:lastModifiedBy> </cp:lastModifiedBy>
  <cp:lastPrinted>2016-08-04T09:18:00Z</cp:lastPrinted>
  <dcterms:modified xsi:type="dcterms:W3CDTF">2016-08-04T12:21:00Z</dcterms:modified>
  <cp:revision>4</cp:revision>
</cp:coreProperties>
</file>